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F" w:rsidRPr="00A13315" w:rsidRDefault="00811BBF" w:rsidP="00811BBF">
      <w:pPr>
        <w:tabs>
          <w:tab w:val="left" w:pos="4536"/>
        </w:tabs>
        <w:spacing w:after="0" w:line="360" w:lineRule="auto"/>
        <w:ind w:left="4248" w:hanging="4248"/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A13315">
        <w:rPr>
          <w:rFonts w:ascii="Arial" w:hAnsi="Arial" w:cs="Arial"/>
          <w:b/>
          <w:sz w:val="24"/>
          <w:szCs w:val="24"/>
          <w:lang w:val="en-ID"/>
        </w:rPr>
        <w:t>JADWAL DAN MATERI</w:t>
      </w:r>
    </w:p>
    <w:p w:rsidR="00811BBF" w:rsidRPr="00A13315" w:rsidRDefault="00811BBF" w:rsidP="00811BBF">
      <w:pPr>
        <w:tabs>
          <w:tab w:val="left" w:pos="4536"/>
        </w:tabs>
        <w:spacing w:after="0" w:line="360" w:lineRule="auto"/>
        <w:ind w:left="4248" w:hanging="4248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13315">
        <w:rPr>
          <w:rFonts w:ascii="Arial" w:hAnsi="Arial" w:cs="Arial"/>
          <w:b/>
          <w:sz w:val="24"/>
          <w:szCs w:val="24"/>
          <w:lang w:val="en-ID"/>
        </w:rPr>
        <w:t xml:space="preserve">PELATIHAN </w:t>
      </w:r>
      <w:r w:rsidRPr="00A13315">
        <w:rPr>
          <w:rFonts w:ascii="Arial" w:hAnsi="Arial" w:cs="Arial"/>
          <w:b/>
          <w:sz w:val="24"/>
          <w:szCs w:val="24"/>
          <w:lang w:val="id-ID"/>
        </w:rPr>
        <w:t>AUDITOR MUTU INTERNAL UNIVERSITAS MEDAN AREA</w:t>
      </w:r>
    </w:p>
    <w:p w:rsidR="00811BBF" w:rsidRPr="00A13315" w:rsidRDefault="00811BBF" w:rsidP="00811BBF">
      <w:pPr>
        <w:tabs>
          <w:tab w:val="left" w:pos="4536"/>
        </w:tabs>
        <w:spacing w:after="0" w:line="240" w:lineRule="auto"/>
        <w:ind w:left="4248" w:hanging="4248"/>
        <w:jc w:val="center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4536"/>
      </w:tblGrid>
      <w:tr w:rsidR="00811BBF" w:rsidRPr="00A13315" w:rsidTr="00811BBF">
        <w:trPr>
          <w:jc w:val="center"/>
        </w:trPr>
        <w:tc>
          <w:tcPr>
            <w:tcW w:w="1276" w:type="dxa"/>
            <w:shd w:val="clear" w:color="auto" w:fill="BFBFBF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bookmarkStart w:id="0" w:name="_GoBack"/>
            <w:r w:rsidRPr="00A13315">
              <w:rPr>
                <w:rFonts w:ascii="Arial" w:hAnsi="Arial" w:cs="Arial"/>
                <w:b/>
                <w:sz w:val="24"/>
                <w:szCs w:val="24"/>
                <w:lang w:val="en-ID"/>
              </w:rPr>
              <w:t>HARI</w:t>
            </w:r>
          </w:p>
        </w:tc>
        <w:tc>
          <w:tcPr>
            <w:tcW w:w="2977" w:type="dxa"/>
            <w:shd w:val="clear" w:color="auto" w:fill="BFBFBF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A13315">
              <w:rPr>
                <w:rFonts w:ascii="Arial" w:hAnsi="Arial" w:cs="Arial"/>
                <w:b/>
                <w:sz w:val="24"/>
                <w:szCs w:val="24"/>
                <w:lang w:val="en-ID"/>
              </w:rPr>
              <w:t>PUKUL</w:t>
            </w:r>
          </w:p>
        </w:tc>
        <w:tc>
          <w:tcPr>
            <w:tcW w:w="4536" w:type="dxa"/>
            <w:shd w:val="clear" w:color="auto" w:fill="BFBFBF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A13315">
              <w:rPr>
                <w:rFonts w:ascii="Arial" w:hAnsi="Arial" w:cs="Arial"/>
                <w:b/>
                <w:sz w:val="24"/>
                <w:szCs w:val="24"/>
                <w:lang w:val="en-ID"/>
              </w:rPr>
              <w:t>MATERI</w:t>
            </w:r>
            <w:r w:rsidRPr="00A13315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KEGIATAN 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Hari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8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.00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-0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8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Pembukaan</w:t>
            </w:r>
            <w:proofErr w:type="spellEnd"/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FF074F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08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30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08:50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Pre-test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361458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09:00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811BBF" w:rsidRPr="00FF074F" w:rsidRDefault="00811BBF" w:rsidP="0014027B">
            <w:pPr>
              <w:tabs>
                <w:tab w:val="left" w:pos="317"/>
                <w:tab w:val="left" w:pos="4536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1.  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Kebijakan Nasional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Sistem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 xml:space="preserve"> Penjaminan Mutu Pendidikan Tinggi</w:t>
            </w:r>
          </w:p>
          <w:p w:rsidR="00811BBF" w:rsidRPr="00A13315" w:rsidRDefault="00811BBF" w:rsidP="0014027B">
            <w:pPr>
              <w:tabs>
                <w:tab w:val="left" w:pos="317"/>
                <w:tab w:val="left" w:pos="4536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2.  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Kebijakan SPMI Universitas Medan Area.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 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10.30-12.0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/Tanya </w:t>
            </w: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Jawab</w:t>
            </w:r>
            <w:proofErr w:type="spellEnd"/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12.00-13.00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Ishoma</w:t>
            </w:r>
            <w:proofErr w:type="spellEnd"/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13.00-1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5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811BBF" w:rsidRDefault="00811BBF" w:rsidP="00811BBF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Teori Audit Mutu Internal;</w:t>
            </w:r>
          </w:p>
          <w:p w:rsidR="00811BBF" w:rsidRDefault="00811BBF" w:rsidP="00811BBF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Teori Perencanaan Audit Mutu Internal</w:t>
            </w:r>
          </w:p>
          <w:p w:rsidR="00811BBF" w:rsidRPr="00361458" w:rsidRDefault="00811BBF" w:rsidP="00811BBF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Teori Pelaksanaan Audit Mutu Internal.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15.30</w:t>
            </w: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-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Tanya </w:t>
            </w: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Jawab</w:t>
            </w:r>
            <w:proofErr w:type="spellEnd"/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Hari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2</w:t>
            </w: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08.30</w:t>
            </w: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 xml:space="preserve"> – 09.00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13315">
              <w:rPr>
                <w:rFonts w:ascii="Arial" w:hAnsi="Arial" w:cs="Arial"/>
                <w:sz w:val="24"/>
                <w:szCs w:val="24"/>
                <w:lang w:val="id-ID"/>
              </w:rPr>
              <w:t xml:space="preserve">Penanganan Daftar Hadir 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211FB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09.00 –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09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Pembagian kelompok Audit dan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Penjelasan Implementasi Audit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361458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09.15-10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Implementasi Audit Mutu Internal (Audit Dokumen)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-12.00</w:t>
            </w:r>
          </w:p>
        </w:tc>
        <w:tc>
          <w:tcPr>
            <w:tcW w:w="4536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Implementasi Audit Mutu Internal (Audit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Lapangan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visitasi)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.00-1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3.00</w:t>
            </w:r>
          </w:p>
        </w:tc>
        <w:tc>
          <w:tcPr>
            <w:tcW w:w="4536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Ishoma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211FB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13:00- 14:00</w:t>
            </w:r>
          </w:p>
        </w:tc>
        <w:tc>
          <w:tcPr>
            <w:tcW w:w="4536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>Penyusunan</w:t>
            </w:r>
            <w:proofErr w:type="spellEnd"/>
            <w:r w:rsidRPr="00A1331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Laporan Audit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14:00-15:30</w:t>
            </w:r>
          </w:p>
        </w:tc>
        <w:tc>
          <w:tcPr>
            <w:tcW w:w="4536" w:type="dxa"/>
            <w:shd w:val="clear" w:color="auto" w:fill="auto"/>
          </w:tcPr>
          <w:p w:rsidR="00811BBF" w:rsidRPr="007D3BD6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Presentasi Hasil Audit Mutu Internal 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15:30-15:50</w:t>
            </w:r>
          </w:p>
        </w:tc>
        <w:tc>
          <w:tcPr>
            <w:tcW w:w="4536" w:type="dxa"/>
            <w:shd w:val="clear" w:color="auto" w:fill="auto"/>
          </w:tcPr>
          <w:p w:rsidR="00811BBF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Post Test</w:t>
            </w:r>
          </w:p>
        </w:tc>
      </w:tr>
      <w:tr w:rsidR="00811BBF" w:rsidRPr="00A13315" w:rsidTr="00811BBF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2977" w:type="dxa"/>
            <w:shd w:val="clear" w:color="auto" w:fill="auto"/>
          </w:tcPr>
          <w:p w:rsidR="00811BBF" w:rsidRPr="00A13315" w:rsidRDefault="00811BBF" w:rsidP="0014027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15:50-16:00</w:t>
            </w:r>
          </w:p>
        </w:tc>
        <w:tc>
          <w:tcPr>
            <w:tcW w:w="4536" w:type="dxa"/>
            <w:shd w:val="clear" w:color="auto" w:fill="auto"/>
          </w:tcPr>
          <w:p w:rsidR="00811BBF" w:rsidRDefault="00811BBF" w:rsidP="0014027B">
            <w:pPr>
              <w:tabs>
                <w:tab w:val="left" w:pos="4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Penutupan</w:t>
            </w:r>
          </w:p>
        </w:tc>
      </w:tr>
      <w:bookmarkEnd w:id="0"/>
    </w:tbl>
    <w:p w:rsidR="00C72130" w:rsidRDefault="00C72130"/>
    <w:sectPr w:rsidR="00C7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E7A"/>
    <w:multiLevelType w:val="hybridMultilevel"/>
    <w:tmpl w:val="7214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F"/>
    <w:rsid w:val="00811BBF"/>
    <w:rsid w:val="00B61A36"/>
    <w:rsid w:val="00C72130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2019-10-15T04:24:00Z</dcterms:created>
  <dcterms:modified xsi:type="dcterms:W3CDTF">2019-10-15T04:25:00Z</dcterms:modified>
</cp:coreProperties>
</file>